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E5DCB" w14:textId="1AA1E68D" w:rsidR="00AE0EF6" w:rsidRDefault="00AE0EF6" w:rsidP="00AE0EF6">
      <w:pPr>
        <w:spacing w:after="0" w:line="240" w:lineRule="auto"/>
        <w:jc w:val="center"/>
        <w:textAlignment w:val="baseline"/>
        <w:outlineLvl w:val="1"/>
        <w:rPr>
          <w:rFonts w:ascii="Arial" w:eastAsia="Times New Roman" w:hAnsi="Arial" w:cs="Arial"/>
          <w:b/>
          <w:bCs/>
          <w:color w:val="2F2F30"/>
          <w:sz w:val="60"/>
          <w:szCs w:val="60"/>
        </w:rPr>
      </w:pPr>
      <w:r w:rsidRPr="00AE0EF6">
        <w:rPr>
          <w:rFonts w:ascii="Arial" w:eastAsia="Times New Roman" w:hAnsi="Arial" w:cs="Arial"/>
          <w:b/>
          <w:bCs/>
          <w:color w:val="2F2F30"/>
          <w:sz w:val="60"/>
          <w:szCs w:val="60"/>
        </w:rPr>
        <w:t>Employee Protection Submission Form Terms and Conditions</w:t>
      </w:r>
    </w:p>
    <w:p w14:paraId="50167E59" w14:textId="77777777" w:rsidR="00AE0EF6" w:rsidRPr="00AE0EF6" w:rsidRDefault="00AE0EF6" w:rsidP="00AE0EF6">
      <w:pPr>
        <w:spacing w:after="0" w:line="240" w:lineRule="auto"/>
        <w:jc w:val="center"/>
        <w:textAlignment w:val="baseline"/>
        <w:outlineLvl w:val="1"/>
        <w:rPr>
          <w:rFonts w:ascii="Arial" w:eastAsia="Times New Roman" w:hAnsi="Arial" w:cs="Arial"/>
          <w:b/>
          <w:bCs/>
          <w:color w:val="2F2F30"/>
          <w:sz w:val="60"/>
          <w:szCs w:val="60"/>
        </w:rPr>
      </w:pPr>
    </w:p>
    <w:p w14:paraId="1C7107FE" w14:textId="77777777" w:rsidR="00AE0EF6" w:rsidRPr="00AE0EF6" w:rsidRDefault="00AE0EF6" w:rsidP="00AE0EF6">
      <w:pPr>
        <w:spacing w:after="0" w:line="240" w:lineRule="auto"/>
        <w:textAlignment w:val="baseline"/>
        <w:rPr>
          <w:rFonts w:ascii="Arial" w:eastAsia="Times New Roman" w:hAnsi="Arial" w:cs="Arial"/>
          <w:color w:val="5F5E61"/>
          <w:sz w:val="21"/>
          <w:szCs w:val="21"/>
        </w:rPr>
      </w:pPr>
      <w:r w:rsidRPr="00AE0EF6">
        <w:rPr>
          <w:rFonts w:ascii="Arial" w:eastAsia="Times New Roman" w:hAnsi="Arial" w:cs="Arial"/>
          <w:color w:val="5F5E61"/>
          <w:sz w:val="21"/>
          <w:szCs w:val="21"/>
        </w:rPr>
        <w:t>The following text, effective upon the month of </w:t>
      </w:r>
      <w:r w:rsidRPr="00AE0EF6">
        <w:rPr>
          <w:rFonts w:ascii="Arial" w:eastAsia="Times New Roman" w:hAnsi="Arial" w:cs="Arial"/>
          <w:b/>
          <w:bCs/>
          <w:color w:val="5F5E61"/>
          <w:sz w:val="21"/>
          <w:szCs w:val="21"/>
          <w:bdr w:val="none" w:sz="0" w:space="0" w:color="auto" w:frame="1"/>
        </w:rPr>
        <w:t>August, on the 26th day of the year 2020</w:t>
      </w:r>
      <w:r w:rsidRPr="00AE0EF6">
        <w:rPr>
          <w:rFonts w:ascii="Arial" w:eastAsia="Times New Roman" w:hAnsi="Arial" w:cs="Arial"/>
          <w:color w:val="5F5E61"/>
          <w:sz w:val="21"/>
          <w:szCs w:val="21"/>
        </w:rPr>
        <w:t>, and thus forth. Located on the page titled “Employee Protection Submission Form Terms and Conditions” including Sections </w:t>
      </w:r>
      <w:r w:rsidRPr="00AE0EF6">
        <w:rPr>
          <w:rFonts w:ascii="Arial" w:eastAsia="Times New Roman" w:hAnsi="Arial" w:cs="Arial"/>
          <w:b/>
          <w:bCs/>
          <w:color w:val="5F5E61"/>
          <w:sz w:val="21"/>
          <w:szCs w:val="21"/>
          <w:bdr w:val="none" w:sz="0" w:space="0" w:color="auto" w:frame="1"/>
        </w:rPr>
        <w:t>2.1, 2.2, 2.3, 2.4</w:t>
      </w:r>
      <w:r w:rsidRPr="00AE0EF6">
        <w:rPr>
          <w:rFonts w:ascii="Arial" w:eastAsia="Times New Roman" w:hAnsi="Arial" w:cs="Arial"/>
          <w:color w:val="5F5E61"/>
          <w:sz w:val="21"/>
          <w:szCs w:val="21"/>
        </w:rPr>
        <w:t> of the </w:t>
      </w:r>
      <w:r w:rsidRPr="00AE0EF6">
        <w:rPr>
          <w:rFonts w:ascii="Arial" w:eastAsia="Times New Roman" w:hAnsi="Arial" w:cs="Arial"/>
          <w:b/>
          <w:bCs/>
          <w:color w:val="5F5E61"/>
          <w:sz w:val="21"/>
          <w:szCs w:val="21"/>
          <w:bdr w:val="none" w:sz="0" w:space="0" w:color="auto" w:frame="1"/>
        </w:rPr>
        <w:t>RTSI-BWT</w:t>
      </w:r>
      <w:r w:rsidRPr="00AE0EF6">
        <w:rPr>
          <w:rFonts w:ascii="Arial" w:eastAsia="Times New Roman" w:hAnsi="Arial" w:cs="Arial"/>
          <w:color w:val="5F5E61"/>
          <w:sz w:val="21"/>
          <w:szCs w:val="21"/>
        </w:rPr>
        <w:t> (</w:t>
      </w:r>
      <w:r w:rsidRPr="00AE0EF6">
        <w:rPr>
          <w:rFonts w:ascii="Arial" w:eastAsia="Times New Roman" w:hAnsi="Arial" w:cs="Arial"/>
          <w:b/>
          <w:bCs/>
          <w:color w:val="5F5E61"/>
          <w:sz w:val="21"/>
          <w:szCs w:val="21"/>
          <w:bdr w:val="none" w:sz="0" w:space="0" w:color="auto" w:frame="1"/>
        </w:rPr>
        <w:t>RTSI-BROAD WEBSITE TERMS OF USE</w:t>
      </w:r>
      <w:r w:rsidRPr="00AE0EF6">
        <w:rPr>
          <w:rFonts w:ascii="Arial" w:eastAsia="Times New Roman" w:hAnsi="Arial" w:cs="Arial"/>
          <w:color w:val="5F5E61"/>
          <w:sz w:val="21"/>
          <w:szCs w:val="21"/>
        </w:rPr>
        <w:t>) is inclusive of “Employee Protection Submission Form Terms and Conditions” – signified by its full name and the designated acronym </w:t>
      </w:r>
      <w:r w:rsidRPr="00AE0EF6">
        <w:rPr>
          <w:rFonts w:ascii="Arial" w:eastAsia="Times New Roman" w:hAnsi="Arial" w:cs="Arial"/>
          <w:b/>
          <w:bCs/>
          <w:color w:val="5F5E61"/>
          <w:sz w:val="21"/>
          <w:szCs w:val="21"/>
          <w:bdr w:val="none" w:sz="0" w:space="0" w:color="auto" w:frame="1"/>
        </w:rPr>
        <w:t>RTSI-ESIT (RTSI – EMPLOYEE SAFETY OF INFORMATION TERMS)</w:t>
      </w:r>
      <w:r w:rsidRPr="00AE0EF6">
        <w:rPr>
          <w:rFonts w:ascii="Arial" w:eastAsia="Times New Roman" w:hAnsi="Arial" w:cs="Arial"/>
          <w:b/>
          <w:bCs/>
          <w:color w:val="5F5E61"/>
          <w:sz w:val="21"/>
          <w:szCs w:val="21"/>
          <w:bdr w:val="none" w:sz="0" w:space="0" w:color="auto" w:frame="1"/>
        </w:rPr>
        <w:br/>
      </w:r>
      <w:r w:rsidRPr="00AE0EF6">
        <w:rPr>
          <w:rFonts w:ascii="Arial" w:eastAsia="Times New Roman" w:hAnsi="Arial" w:cs="Arial"/>
          <w:b/>
          <w:bCs/>
          <w:color w:val="5F5E61"/>
          <w:sz w:val="21"/>
          <w:szCs w:val="21"/>
          <w:bdr w:val="none" w:sz="0" w:space="0" w:color="auto" w:frame="1"/>
        </w:rPr>
        <w:br/>
        <w:t xml:space="preserve">Sections 2.1, 2.2, 2.3, and 2.4 of the RTSI-BWT, otherwise known as an independent indicated section designated RTSI-ESIT is applicable to the page titled "Firm" "Our Team" and any other location on this website containing employee information. By accepting these </w:t>
      </w:r>
      <w:proofErr w:type="gramStart"/>
      <w:r w:rsidRPr="00AE0EF6">
        <w:rPr>
          <w:rFonts w:ascii="Arial" w:eastAsia="Times New Roman" w:hAnsi="Arial" w:cs="Arial"/>
          <w:b/>
          <w:bCs/>
          <w:color w:val="5F5E61"/>
          <w:sz w:val="21"/>
          <w:szCs w:val="21"/>
          <w:bdr w:val="none" w:sz="0" w:space="0" w:color="auto" w:frame="1"/>
        </w:rPr>
        <w:t>terms</w:t>
      </w:r>
      <w:proofErr w:type="gramEnd"/>
      <w:r w:rsidRPr="00AE0EF6">
        <w:rPr>
          <w:rFonts w:ascii="Arial" w:eastAsia="Times New Roman" w:hAnsi="Arial" w:cs="Arial"/>
          <w:b/>
          <w:bCs/>
          <w:color w:val="5F5E61"/>
          <w:sz w:val="21"/>
          <w:szCs w:val="21"/>
          <w:bdr w:val="none" w:sz="0" w:space="0" w:color="auto" w:frame="1"/>
        </w:rPr>
        <w:t xml:space="preserve"> you agree to have an automated access code sent to the email address provided. This serves as the marking point of these terms going into effect. The provided email address will be archived for employee protection record keeping, for no shorter than 1 year from the time of submission. The email address provided will not serve as a means of contact or use outside of constraints of these terms.</w:t>
      </w:r>
    </w:p>
    <w:p w14:paraId="374C6D8C" w14:textId="77777777" w:rsidR="00AE0EF6" w:rsidRPr="00AE0EF6" w:rsidRDefault="00AE0EF6" w:rsidP="00AE0EF6">
      <w:pPr>
        <w:spacing w:after="0" w:line="240" w:lineRule="auto"/>
        <w:textAlignment w:val="baseline"/>
        <w:rPr>
          <w:rFonts w:ascii="Arial" w:eastAsia="Times New Roman" w:hAnsi="Arial" w:cs="Arial"/>
          <w:color w:val="5F5E61"/>
          <w:sz w:val="21"/>
          <w:szCs w:val="21"/>
        </w:rPr>
      </w:pPr>
      <w:r w:rsidRPr="00AE0EF6">
        <w:rPr>
          <w:rFonts w:ascii="Arial" w:eastAsia="Times New Roman" w:hAnsi="Arial" w:cs="Arial"/>
          <w:color w:val="5F5E61"/>
          <w:sz w:val="21"/>
          <w:szCs w:val="21"/>
        </w:rPr>
        <w:t> </w:t>
      </w:r>
    </w:p>
    <w:p w14:paraId="0A135846" w14:textId="77777777" w:rsidR="00AE0EF6" w:rsidRPr="00AE0EF6" w:rsidRDefault="00AE0EF6" w:rsidP="00AE0EF6">
      <w:pPr>
        <w:spacing w:after="0" w:line="240" w:lineRule="auto"/>
        <w:textAlignment w:val="baseline"/>
        <w:rPr>
          <w:rFonts w:ascii="Arial" w:eastAsia="Times New Roman" w:hAnsi="Arial" w:cs="Arial"/>
          <w:color w:val="5F5E61"/>
          <w:sz w:val="21"/>
          <w:szCs w:val="21"/>
        </w:rPr>
      </w:pPr>
      <w:r w:rsidRPr="00AE0EF6">
        <w:rPr>
          <w:rFonts w:ascii="Arial" w:eastAsia="Times New Roman" w:hAnsi="Arial" w:cs="Arial"/>
          <w:b/>
          <w:bCs/>
          <w:color w:val="5F5E61"/>
          <w:sz w:val="21"/>
          <w:szCs w:val="21"/>
          <w:bdr w:val="none" w:sz="0" w:space="0" w:color="auto" w:frame="1"/>
        </w:rPr>
        <w:t>Checkbox 1. (section 2.1)</w:t>
      </w:r>
      <w:r w:rsidRPr="00AE0EF6">
        <w:rPr>
          <w:rFonts w:ascii="Arial" w:eastAsia="Times New Roman" w:hAnsi="Arial" w:cs="Arial"/>
          <w:color w:val="5F5E61"/>
          <w:sz w:val="21"/>
          <w:szCs w:val="21"/>
        </w:rPr>
        <w:br/>
        <w:t>By accepting/clicking/marking/striking/activating the first designated check box, labeled "</w:t>
      </w:r>
      <w:r w:rsidRPr="00AE0EF6">
        <w:rPr>
          <w:rFonts w:ascii="Arial" w:eastAsia="Times New Roman" w:hAnsi="Arial" w:cs="Arial"/>
          <w:b/>
          <w:bCs/>
          <w:color w:val="5F5E61"/>
          <w:sz w:val="21"/>
          <w:szCs w:val="21"/>
          <w:bdr w:val="none" w:sz="0" w:space="0" w:color="auto" w:frame="1"/>
        </w:rPr>
        <w:t>section 2.1</w:t>
      </w:r>
      <w:r w:rsidRPr="00AE0EF6">
        <w:rPr>
          <w:rFonts w:ascii="Arial" w:eastAsia="Times New Roman" w:hAnsi="Arial" w:cs="Arial"/>
          <w:color w:val="5F5E61"/>
          <w:sz w:val="21"/>
          <w:szCs w:val="21"/>
        </w:rPr>
        <w:t>", in the form titled "Employee Protection"</w:t>
      </w:r>
      <w:proofErr w:type="gramStart"/>
      <w:r w:rsidRPr="00AE0EF6">
        <w:rPr>
          <w:rFonts w:ascii="Arial" w:eastAsia="Times New Roman" w:hAnsi="Arial" w:cs="Arial"/>
          <w:color w:val="5F5E61"/>
          <w:sz w:val="21"/>
          <w:szCs w:val="21"/>
        </w:rPr>
        <w:t> ..</w:t>
      </w:r>
      <w:proofErr w:type="gramEnd"/>
      <w:r w:rsidRPr="00AE0EF6">
        <w:rPr>
          <w:rFonts w:ascii="Arial" w:eastAsia="Times New Roman" w:hAnsi="Arial" w:cs="Arial"/>
          <w:color w:val="5F5E61"/>
          <w:sz w:val="21"/>
          <w:szCs w:val="21"/>
        </w:rPr>
        <w:t xml:space="preserve"> I understand that this form, titled "Employee Protection" has the intended purpose and design for the sole protection of these entities:</w:t>
      </w:r>
    </w:p>
    <w:p w14:paraId="232E22B0" w14:textId="77777777" w:rsidR="00AE0EF6" w:rsidRPr="00AE0EF6" w:rsidRDefault="00AE0EF6" w:rsidP="00AE0EF6">
      <w:pPr>
        <w:numPr>
          <w:ilvl w:val="0"/>
          <w:numId w:val="1"/>
        </w:numPr>
        <w:spacing w:after="0" w:line="240" w:lineRule="auto"/>
        <w:ind w:left="120"/>
        <w:textAlignment w:val="baseline"/>
        <w:rPr>
          <w:rFonts w:ascii="Arial" w:eastAsia="Times New Roman" w:hAnsi="Arial" w:cs="Arial"/>
          <w:color w:val="5F5E61"/>
          <w:sz w:val="21"/>
          <w:szCs w:val="21"/>
        </w:rPr>
      </w:pPr>
      <w:r w:rsidRPr="00AE0EF6">
        <w:rPr>
          <w:rFonts w:ascii="Arial" w:eastAsia="Times New Roman" w:hAnsi="Arial" w:cs="Arial"/>
          <w:i/>
          <w:iCs/>
          <w:color w:val="5F5E61"/>
          <w:sz w:val="21"/>
          <w:szCs w:val="21"/>
          <w:bdr w:val="none" w:sz="0" w:space="0" w:color="auto" w:frame="1"/>
        </w:rPr>
        <w:t>RT Sales</w:t>
      </w:r>
    </w:p>
    <w:p w14:paraId="3BF588B0" w14:textId="77777777" w:rsidR="00AE0EF6" w:rsidRPr="00AE0EF6" w:rsidRDefault="00AE0EF6" w:rsidP="00AE0EF6">
      <w:pPr>
        <w:numPr>
          <w:ilvl w:val="0"/>
          <w:numId w:val="1"/>
        </w:numPr>
        <w:spacing w:after="0" w:line="240" w:lineRule="auto"/>
        <w:ind w:left="120"/>
        <w:textAlignment w:val="baseline"/>
        <w:rPr>
          <w:rFonts w:ascii="Arial" w:eastAsia="Times New Roman" w:hAnsi="Arial" w:cs="Arial"/>
          <w:color w:val="5F5E61"/>
          <w:sz w:val="21"/>
          <w:szCs w:val="21"/>
        </w:rPr>
      </w:pPr>
      <w:r w:rsidRPr="00AE0EF6">
        <w:rPr>
          <w:rFonts w:ascii="Arial" w:eastAsia="Times New Roman" w:hAnsi="Arial" w:cs="Arial"/>
          <w:i/>
          <w:iCs/>
          <w:color w:val="5F5E61"/>
          <w:sz w:val="21"/>
          <w:szCs w:val="21"/>
          <w:bdr w:val="none" w:sz="0" w:space="0" w:color="auto" w:frame="1"/>
        </w:rPr>
        <w:t>RTSI</w:t>
      </w:r>
    </w:p>
    <w:p w14:paraId="55899E1B" w14:textId="77777777" w:rsidR="00AE0EF6" w:rsidRPr="00AE0EF6" w:rsidRDefault="00AE0EF6" w:rsidP="00AE0EF6">
      <w:pPr>
        <w:numPr>
          <w:ilvl w:val="0"/>
          <w:numId w:val="1"/>
        </w:numPr>
        <w:spacing w:after="0" w:line="240" w:lineRule="auto"/>
        <w:ind w:left="120"/>
        <w:textAlignment w:val="baseline"/>
        <w:rPr>
          <w:rFonts w:ascii="Arial" w:eastAsia="Times New Roman" w:hAnsi="Arial" w:cs="Arial"/>
          <w:color w:val="5F5E61"/>
          <w:sz w:val="21"/>
          <w:szCs w:val="21"/>
        </w:rPr>
      </w:pPr>
      <w:r w:rsidRPr="00AE0EF6">
        <w:rPr>
          <w:rFonts w:ascii="Arial" w:eastAsia="Times New Roman" w:hAnsi="Arial" w:cs="Arial"/>
          <w:i/>
          <w:iCs/>
          <w:color w:val="5F5E61"/>
          <w:sz w:val="21"/>
          <w:szCs w:val="21"/>
          <w:bdr w:val="none" w:sz="0" w:space="0" w:color="auto" w:frame="1"/>
        </w:rPr>
        <w:t>RTSI GLOBAL</w:t>
      </w:r>
    </w:p>
    <w:p w14:paraId="1B83474E" w14:textId="77777777" w:rsidR="00AE0EF6" w:rsidRPr="00AE0EF6" w:rsidRDefault="00AE0EF6" w:rsidP="00AE0EF6">
      <w:pPr>
        <w:numPr>
          <w:ilvl w:val="0"/>
          <w:numId w:val="1"/>
        </w:numPr>
        <w:spacing w:after="0" w:line="240" w:lineRule="auto"/>
        <w:ind w:left="120"/>
        <w:textAlignment w:val="baseline"/>
        <w:rPr>
          <w:rFonts w:ascii="Arial" w:eastAsia="Times New Roman" w:hAnsi="Arial" w:cs="Arial"/>
          <w:color w:val="5F5E61"/>
          <w:sz w:val="21"/>
          <w:szCs w:val="21"/>
        </w:rPr>
      </w:pPr>
      <w:r w:rsidRPr="00AE0EF6">
        <w:rPr>
          <w:rFonts w:ascii="Arial" w:eastAsia="Times New Roman" w:hAnsi="Arial" w:cs="Arial"/>
          <w:i/>
          <w:iCs/>
          <w:color w:val="5F5E61"/>
          <w:sz w:val="21"/>
          <w:szCs w:val="21"/>
          <w:bdr w:val="none" w:sz="0" w:space="0" w:color="auto" w:frame="1"/>
        </w:rPr>
        <w:t>R.T. Sales Inc.</w:t>
      </w:r>
    </w:p>
    <w:p w14:paraId="1653387B" w14:textId="77777777" w:rsidR="00AE0EF6" w:rsidRPr="00AE0EF6" w:rsidRDefault="00AE0EF6" w:rsidP="00AE0EF6">
      <w:pPr>
        <w:numPr>
          <w:ilvl w:val="0"/>
          <w:numId w:val="1"/>
        </w:numPr>
        <w:spacing w:after="0" w:line="240" w:lineRule="auto"/>
        <w:ind w:left="120"/>
        <w:textAlignment w:val="baseline"/>
        <w:rPr>
          <w:rFonts w:ascii="Arial" w:eastAsia="Times New Roman" w:hAnsi="Arial" w:cs="Arial"/>
          <w:color w:val="5F5E61"/>
          <w:sz w:val="21"/>
          <w:szCs w:val="21"/>
        </w:rPr>
      </w:pPr>
      <w:r w:rsidRPr="00AE0EF6">
        <w:rPr>
          <w:rFonts w:ascii="Arial" w:eastAsia="Times New Roman" w:hAnsi="Arial" w:cs="Arial"/>
          <w:i/>
          <w:iCs/>
          <w:color w:val="5F5E61"/>
          <w:sz w:val="21"/>
          <w:szCs w:val="21"/>
          <w:bdr w:val="none" w:sz="0" w:space="0" w:color="auto" w:frame="1"/>
        </w:rPr>
        <w:t>R.T. Sales Inc. affiliates &amp; subsidiaries</w:t>
      </w:r>
    </w:p>
    <w:p w14:paraId="11AA828E" w14:textId="77777777" w:rsidR="00AE0EF6" w:rsidRPr="00AE0EF6" w:rsidRDefault="00AE0EF6" w:rsidP="00AE0EF6">
      <w:pPr>
        <w:numPr>
          <w:ilvl w:val="0"/>
          <w:numId w:val="1"/>
        </w:numPr>
        <w:spacing w:after="0" w:line="240" w:lineRule="auto"/>
        <w:ind w:left="120"/>
        <w:textAlignment w:val="baseline"/>
        <w:rPr>
          <w:rFonts w:ascii="Arial" w:eastAsia="Times New Roman" w:hAnsi="Arial" w:cs="Arial"/>
          <w:color w:val="5F5E61"/>
          <w:sz w:val="21"/>
          <w:szCs w:val="21"/>
        </w:rPr>
      </w:pPr>
      <w:r w:rsidRPr="00AE0EF6">
        <w:rPr>
          <w:rFonts w:ascii="Arial" w:eastAsia="Times New Roman" w:hAnsi="Arial" w:cs="Arial"/>
          <w:color w:val="5F5E61"/>
          <w:sz w:val="21"/>
          <w:szCs w:val="21"/>
        </w:rPr>
        <w:t>The respective employees, contractors, independent contractors, and volunteers of all the entities listed above.</w:t>
      </w:r>
      <w:r w:rsidRPr="00AE0EF6">
        <w:rPr>
          <w:rFonts w:ascii="Arial" w:eastAsia="Times New Roman" w:hAnsi="Arial" w:cs="Arial"/>
          <w:color w:val="5F5E61"/>
          <w:sz w:val="21"/>
          <w:szCs w:val="21"/>
        </w:rPr>
        <w:br/>
        <w:t> </w:t>
      </w:r>
    </w:p>
    <w:p w14:paraId="555F3A15" w14:textId="77777777" w:rsidR="00AE0EF6" w:rsidRPr="00AE0EF6" w:rsidRDefault="00AE0EF6" w:rsidP="00AE0EF6">
      <w:pPr>
        <w:spacing w:after="0" w:line="240" w:lineRule="auto"/>
        <w:textAlignment w:val="baseline"/>
        <w:rPr>
          <w:rFonts w:ascii="Arial" w:eastAsia="Times New Roman" w:hAnsi="Arial" w:cs="Arial"/>
          <w:color w:val="5F5E61"/>
          <w:sz w:val="21"/>
          <w:szCs w:val="21"/>
        </w:rPr>
      </w:pPr>
      <w:r w:rsidRPr="00AE0EF6">
        <w:rPr>
          <w:rFonts w:ascii="Arial" w:eastAsia="Times New Roman" w:hAnsi="Arial" w:cs="Arial"/>
          <w:b/>
          <w:bCs/>
          <w:color w:val="5F5E61"/>
          <w:sz w:val="21"/>
          <w:szCs w:val="21"/>
          <w:bdr w:val="none" w:sz="0" w:space="0" w:color="auto" w:frame="1"/>
        </w:rPr>
        <w:t>Checkbox 2. (section 2.2)</w:t>
      </w:r>
      <w:r w:rsidRPr="00AE0EF6">
        <w:rPr>
          <w:rFonts w:ascii="Arial" w:eastAsia="Times New Roman" w:hAnsi="Arial" w:cs="Arial"/>
          <w:color w:val="5F5E61"/>
          <w:sz w:val="21"/>
          <w:szCs w:val="21"/>
        </w:rPr>
        <w:br/>
        <w:t>By accepting/clicking/marking/striking/activating the second designated check box, labeled "</w:t>
      </w:r>
      <w:r w:rsidRPr="00AE0EF6">
        <w:rPr>
          <w:rFonts w:ascii="Arial" w:eastAsia="Times New Roman" w:hAnsi="Arial" w:cs="Arial"/>
          <w:b/>
          <w:bCs/>
          <w:color w:val="5F5E61"/>
          <w:sz w:val="21"/>
          <w:szCs w:val="21"/>
          <w:bdr w:val="none" w:sz="0" w:space="0" w:color="auto" w:frame="1"/>
        </w:rPr>
        <w:t>section 2.2</w:t>
      </w:r>
      <w:r w:rsidRPr="00AE0EF6">
        <w:rPr>
          <w:rFonts w:ascii="Arial" w:eastAsia="Times New Roman" w:hAnsi="Arial" w:cs="Arial"/>
          <w:color w:val="5F5E61"/>
          <w:sz w:val="21"/>
          <w:szCs w:val="21"/>
        </w:rPr>
        <w:t>", in the form titled "Employee Protection"</w:t>
      </w:r>
      <w:proofErr w:type="gramStart"/>
      <w:r w:rsidRPr="00AE0EF6">
        <w:rPr>
          <w:rFonts w:ascii="Arial" w:eastAsia="Times New Roman" w:hAnsi="Arial" w:cs="Arial"/>
          <w:color w:val="5F5E61"/>
          <w:sz w:val="21"/>
          <w:szCs w:val="21"/>
        </w:rPr>
        <w:t xml:space="preserve"> ..</w:t>
      </w:r>
      <w:proofErr w:type="gramEnd"/>
      <w:r w:rsidRPr="00AE0EF6">
        <w:rPr>
          <w:rFonts w:ascii="Arial" w:eastAsia="Times New Roman" w:hAnsi="Arial" w:cs="Arial"/>
          <w:color w:val="5F5E61"/>
          <w:sz w:val="21"/>
          <w:szCs w:val="21"/>
        </w:rPr>
        <w:t xml:space="preserve"> I understand that this form, titled "Employee Protection" is not a direct contact form for </w:t>
      </w:r>
      <w:r w:rsidRPr="00AE0EF6">
        <w:rPr>
          <w:rFonts w:ascii="Arial" w:eastAsia="Times New Roman" w:hAnsi="Arial" w:cs="Arial"/>
          <w:i/>
          <w:iCs/>
          <w:color w:val="5F5E61"/>
          <w:sz w:val="21"/>
          <w:szCs w:val="21"/>
          <w:bdr w:val="none" w:sz="0" w:space="0" w:color="auto" w:frame="1"/>
        </w:rPr>
        <w:t>RT SALES &amp; affiliates or subsidiaries</w:t>
      </w:r>
      <w:r w:rsidRPr="00AE0EF6">
        <w:rPr>
          <w:rFonts w:ascii="Arial" w:eastAsia="Times New Roman" w:hAnsi="Arial" w:cs="Arial"/>
          <w:color w:val="5F5E61"/>
          <w:sz w:val="21"/>
          <w:szCs w:val="21"/>
        </w:rPr>
        <w:t>. I understand that my email address will not be used for contact purposes other than those listed or implied by these terms. I agree and understand that In the event that I break the agreement of these terms, or am implicated in these terms being broken, </w:t>
      </w:r>
      <w:r w:rsidRPr="00AE0EF6">
        <w:rPr>
          <w:rFonts w:ascii="Arial" w:eastAsia="Times New Roman" w:hAnsi="Arial" w:cs="Arial"/>
          <w:i/>
          <w:iCs/>
          <w:color w:val="5F5E61"/>
          <w:sz w:val="21"/>
          <w:szCs w:val="21"/>
          <w:bdr w:val="none" w:sz="0" w:space="0" w:color="auto" w:frame="1"/>
        </w:rPr>
        <w:t>RT SALES, RT SALES affiliates, and RT SALES subsidiaries</w:t>
      </w:r>
      <w:r w:rsidRPr="00AE0EF6">
        <w:rPr>
          <w:rFonts w:ascii="Arial" w:eastAsia="Times New Roman" w:hAnsi="Arial" w:cs="Arial"/>
          <w:color w:val="5F5E61"/>
          <w:sz w:val="21"/>
          <w:szCs w:val="21"/>
        </w:rPr>
        <w:t> reserves the right to use my email submission as evidence in a proper court of criminal or civil law pursuant to the penal code of the </w:t>
      </w:r>
      <w:r w:rsidRPr="00AE0EF6">
        <w:rPr>
          <w:rFonts w:ascii="Arial" w:eastAsia="Times New Roman" w:hAnsi="Arial" w:cs="Arial"/>
          <w:b/>
          <w:bCs/>
          <w:color w:val="5F5E61"/>
          <w:sz w:val="21"/>
          <w:szCs w:val="21"/>
          <w:bdr w:val="none" w:sz="0" w:space="0" w:color="auto" w:frame="1"/>
        </w:rPr>
        <w:t>State of Virginia Commonwealth</w:t>
      </w:r>
      <w:r w:rsidRPr="00AE0EF6">
        <w:rPr>
          <w:rFonts w:ascii="Arial" w:eastAsia="Times New Roman" w:hAnsi="Arial" w:cs="Arial"/>
          <w:color w:val="5F5E61"/>
          <w:sz w:val="21"/>
          <w:szCs w:val="21"/>
        </w:rPr>
        <w:t>, the </w:t>
      </w:r>
      <w:r w:rsidRPr="00AE0EF6">
        <w:rPr>
          <w:rFonts w:ascii="Arial" w:eastAsia="Times New Roman" w:hAnsi="Arial" w:cs="Arial"/>
          <w:b/>
          <w:bCs/>
          <w:color w:val="5F5E61"/>
          <w:sz w:val="21"/>
          <w:szCs w:val="21"/>
          <w:bdr w:val="none" w:sz="0" w:space="0" w:color="auto" w:frame="1"/>
        </w:rPr>
        <w:t>Federal Government of the United States of America</w:t>
      </w:r>
      <w:r w:rsidRPr="00AE0EF6">
        <w:rPr>
          <w:rFonts w:ascii="Arial" w:eastAsia="Times New Roman" w:hAnsi="Arial" w:cs="Arial"/>
          <w:color w:val="5F5E61"/>
          <w:sz w:val="21"/>
          <w:szCs w:val="21"/>
        </w:rPr>
        <w:t>, and any other penal code of a state which proves to be applicable in case of incident.</w:t>
      </w:r>
    </w:p>
    <w:p w14:paraId="41440FD2" w14:textId="77777777" w:rsidR="00AE0EF6" w:rsidRPr="00AE0EF6" w:rsidRDefault="00AE0EF6" w:rsidP="00AE0EF6">
      <w:pPr>
        <w:spacing w:after="0" w:line="240" w:lineRule="auto"/>
        <w:textAlignment w:val="baseline"/>
        <w:rPr>
          <w:rFonts w:ascii="Arial" w:eastAsia="Times New Roman" w:hAnsi="Arial" w:cs="Arial"/>
          <w:color w:val="5F5E61"/>
          <w:sz w:val="21"/>
          <w:szCs w:val="21"/>
        </w:rPr>
      </w:pPr>
      <w:r w:rsidRPr="00AE0EF6">
        <w:rPr>
          <w:rFonts w:ascii="Arial" w:eastAsia="Times New Roman" w:hAnsi="Arial" w:cs="Arial"/>
          <w:color w:val="5F5E61"/>
          <w:sz w:val="21"/>
          <w:szCs w:val="21"/>
        </w:rPr>
        <w:t> </w:t>
      </w:r>
    </w:p>
    <w:p w14:paraId="6B1FBD1C" w14:textId="77777777" w:rsidR="00AE0EF6" w:rsidRPr="00AE0EF6" w:rsidRDefault="00AE0EF6" w:rsidP="00AE0EF6">
      <w:pPr>
        <w:spacing w:after="0" w:line="240" w:lineRule="auto"/>
        <w:textAlignment w:val="baseline"/>
        <w:rPr>
          <w:rFonts w:ascii="Arial" w:eastAsia="Times New Roman" w:hAnsi="Arial" w:cs="Arial"/>
          <w:color w:val="5F5E61"/>
          <w:sz w:val="21"/>
          <w:szCs w:val="21"/>
        </w:rPr>
      </w:pPr>
      <w:r w:rsidRPr="00AE0EF6">
        <w:rPr>
          <w:rFonts w:ascii="Arial" w:eastAsia="Times New Roman" w:hAnsi="Arial" w:cs="Arial"/>
          <w:b/>
          <w:bCs/>
          <w:color w:val="5F5E61"/>
          <w:sz w:val="21"/>
          <w:szCs w:val="21"/>
          <w:bdr w:val="none" w:sz="0" w:space="0" w:color="auto" w:frame="1"/>
        </w:rPr>
        <w:t>Checkbox 3. (section 2.3)</w:t>
      </w:r>
      <w:r w:rsidRPr="00AE0EF6">
        <w:rPr>
          <w:rFonts w:ascii="Arial" w:eastAsia="Times New Roman" w:hAnsi="Arial" w:cs="Arial"/>
          <w:color w:val="5F5E61"/>
          <w:sz w:val="21"/>
          <w:szCs w:val="21"/>
        </w:rPr>
        <w:br/>
        <w:t>By accepting/clicking/marking/striking/activating the third designated check box, labeled "</w:t>
      </w:r>
      <w:r w:rsidRPr="00AE0EF6">
        <w:rPr>
          <w:rFonts w:ascii="Arial" w:eastAsia="Times New Roman" w:hAnsi="Arial" w:cs="Arial"/>
          <w:b/>
          <w:bCs/>
          <w:color w:val="5F5E61"/>
          <w:sz w:val="21"/>
          <w:szCs w:val="21"/>
          <w:bdr w:val="none" w:sz="0" w:space="0" w:color="auto" w:frame="1"/>
        </w:rPr>
        <w:t xml:space="preserve">section </w:t>
      </w:r>
      <w:r w:rsidRPr="00AE0EF6">
        <w:rPr>
          <w:rFonts w:ascii="Arial" w:eastAsia="Times New Roman" w:hAnsi="Arial" w:cs="Arial"/>
          <w:b/>
          <w:bCs/>
          <w:color w:val="5F5E61"/>
          <w:sz w:val="21"/>
          <w:szCs w:val="21"/>
          <w:bdr w:val="none" w:sz="0" w:space="0" w:color="auto" w:frame="1"/>
        </w:rPr>
        <w:lastRenderedPageBreak/>
        <w:t>2.3</w:t>
      </w:r>
      <w:r w:rsidRPr="00AE0EF6">
        <w:rPr>
          <w:rFonts w:ascii="Arial" w:eastAsia="Times New Roman" w:hAnsi="Arial" w:cs="Arial"/>
          <w:color w:val="5F5E61"/>
          <w:sz w:val="21"/>
          <w:szCs w:val="21"/>
        </w:rPr>
        <w:t>", in the form titled "Employee Protection"</w:t>
      </w:r>
      <w:proofErr w:type="gramStart"/>
      <w:r w:rsidRPr="00AE0EF6">
        <w:rPr>
          <w:rFonts w:ascii="Arial" w:eastAsia="Times New Roman" w:hAnsi="Arial" w:cs="Arial"/>
          <w:color w:val="5F5E61"/>
          <w:sz w:val="21"/>
          <w:szCs w:val="21"/>
        </w:rPr>
        <w:t xml:space="preserve"> ..</w:t>
      </w:r>
      <w:proofErr w:type="gramEnd"/>
      <w:r w:rsidRPr="00AE0EF6">
        <w:rPr>
          <w:rFonts w:ascii="Arial" w:eastAsia="Times New Roman" w:hAnsi="Arial" w:cs="Arial"/>
          <w:color w:val="5F5E61"/>
          <w:sz w:val="21"/>
          <w:szCs w:val="21"/>
        </w:rPr>
        <w:t xml:space="preserve"> I acknowledge and understand that accessing this data for malicious or illegal purposes, which bring physical, mental, or financial harm to an employee, could result in full prosecution by the power of the penal code of </w:t>
      </w:r>
      <w:r w:rsidRPr="00AE0EF6">
        <w:rPr>
          <w:rFonts w:ascii="Arial" w:eastAsia="Times New Roman" w:hAnsi="Arial" w:cs="Arial"/>
          <w:b/>
          <w:bCs/>
          <w:color w:val="5F5E61"/>
          <w:sz w:val="21"/>
          <w:szCs w:val="21"/>
          <w:bdr w:val="none" w:sz="0" w:space="0" w:color="auto" w:frame="1"/>
        </w:rPr>
        <w:t>The United States of America's Federal Government, State of Virginia Commonwealth</w:t>
      </w:r>
      <w:r w:rsidRPr="00AE0EF6">
        <w:rPr>
          <w:rFonts w:ascii="Arial" w:eastAsia="Times New Roman" w:hAnsi="Arial" w:cs="Arial"/>
          <w:color w:val="5F5E61"/>
          <w:sz w:val="21"/>
          <w:szCs w:val="21"/>
        </w:rPr>
        <w:t>, and any other penal code which proves to be applicable in case of incident, regardless of geographic distance. Such pursuant prosecuting power is vested, in-proxy, to </w:t>
      </w:r>
      <w:r w:rsidRPr="00AE0EF6">
        <w:rPr>
          <w:rFonts w:ascii="Arial" w:eastAsia="Times New Roman" w:hAnsi="Arial" w:cs="Arial"/>
          <w:i/>
          <w:iCs/>
          <w:color w:val="5F5E61"/>
          <w:sz w:val="21"/>
          <w:szCs w:val="21"/>
          <w:bdr w:val="none" w:sz="0" w:space="0" w:color="auto" w:frame="1"/>
        </w:rPr>
        <w:t>R.T. Sales Inc. affiliates &amp; subsidiaries</w:t>
      </w:r>
      <w:r w:rsidRPr="00AE0EF6">
        <w:rPr>
          <w:rFonts w:ascii="Arial" w:eastAsia="Times New Roman" w:hAnsi="Arial" w:cs="Arial"/>
          <w:color w:val="5F5E61"/>
          <w:sz w:val="21"/>
          <w:szCs w:val="21"/>
        </w:rPr>
        <w:t xml:space="preserve"> as </w:t>
      </w:r>
      <w:proofErr w:type="gramStart"/>
      <w:r w:rsidRPr="00AE0EF6">
        <w:rPr>
          <w:rFonts w:ascii="Arial" w:eastAsia="Times New Roman" w:hAnsi="Arial" w:cs="Arial"/>
          <w:color w:val="5F5E61"/>
          <w:sz w:val="21"/>
          <w:szCs w:val="21"/>
        </w:rPr>
        <w:t>an</w:t>
      </w:r>
      <w:proofErr w:type="gramEnd"/>
      <w:r w:rsidRPr="00AE0EF6">
        <w:rPr>
          <w:rFonts w:ascii="Arial" w:eastAsia="Times New Roman" w:hAnsi="Arial" w:cs="Arial"/>
          <w:color w:val="5F5E61"/>
          <w:sz w:val="21"/>
          <w:szCs w:val="21"/>
        </w:rPr>
        <w:t xml:space="preserve"> government-officially-established-business and government-affiliated protecting employer. I further acknowledge that I am agreeing not to use the data from this page for malicious or illegal purposes, or to be in violation of these terms. I acknowledge and understand that accessing this data for malicious or illegal purposes, which bring physical, mental, or financial harm to an employee, could result in full prosecution by the power of the penal code of </w:t>
      </w:r>
      <w:r w:rsidRPr="00AE0EF6">
        <w:rPr>
          <w:rFonts w:ascii="Arial" w:eastAsia="Times New Roman" w:hAnsi="Arial" w:cs="Arial"/>
          <w:b/>
          <w:bCs/>
          <w:color w:val="5F5E61"/>
          <w:sz w:val="21"/>
          <w:szCs w:val="21"/>
          <w:bdr w:val="none" w:sz="0" w:space="0" w:color="auto" w:frame="1"/>
        </w:rPr>
        <w:t>The United States of America's Federal Government</w:t>
      </w:r>
      <w:r w:rsidRPr="00AE0EF6">
        <w:rPr>
          <w:rFonts w:ascii="Arial" w:eastAsia="Times New Roman" w:hAnsi="Arial" w:cs="Arial"/>
          <w:color w:val="5F5E61"/>
          <w:sz w:val="21"/>
          <w:szCs w:val="21"/>
        </w:rPr>
        <w:t>, </w:t>
      </w:r>
      <w:r w:rsidRPr="00AE0EF6">
        <w:rPr>
          <w:rFonts w:ascii="Arial" w:eastAsia="Times New Roman" w:hAnsi="Arial" w:cs="Arial"/>
          <w:b/>
          <w:bCs/>
          <w:color w:val="5F5E61"/>
          <w:sz w:val="21"/>
          <w:szCs w:val="21"/>
          <w:bdr w:val="none" w:sz="0" w:space="0" w:color="auto" w:frame="1"/>
        </w:rPr>
        <w:t>State of Virginia Commonwealth</w:t>
      </w:r>
      <w:r w:rsidRPr="00AE0EF6">
        <w:rPr>
          <w:rFonts w:ascii="Arial" w:eastAsia="Times New Roman" w:hAnsi="Arial" w:cs="Arial"/>
          <w:color w:val="5F5E61"/>
          <w:sz w:val="21"/>
          <w:szCs w:val="21"/>
        </w:rPr>
        <w:t>, and any other penal code which proves to be applicable in case of incident, regardless of geographic distance. Such power is vested in the individual employee impacted, the impacted employee's union, or impacted employee's estate/acting power of attorney as an employee of </w:t>
      </w:r>
      <w:r w:rsidRPr="00AE0EF6">
        <w:rPr>
          <w:rFonts w:ascii="Arial" w:eastAsia="Times New Roman" w:hAnsi="Arial" w:cs="Arial"/>
          <w:i/>
          <w:iCs/>
          <w:color w:val="5F5E61"/>
          <w:sz w:val="21"/>
          <w:szCs w:val="21"/>
          <w:bdr w:val="none" w:sz="0" w:space="0" w:color="auto" w:frame="1"/>
        </w:rPr>
        <w:t>R.T. Sales Inc. affiliates &amp; subsidiaries</w:t>
      </w:r>
      <w:r w:rsidRPr="00AE0EF6">
        <w:rPr>
          <w:rFonts w:ascii="Arial" w:eastAsia="Times New Roman" w:hAnsi="Arial" w:cs="Arial"/>
          <w:color w:val="5F5E61"/>
          <w:sz w:val="21"/>
          <w:szCs w:val="21"/>
        </w:rPr>
        <w:t> within the bounds of the United States of America. A malicious or illegal user will be accountable to the penal code of the </w:t>
      </w:r>
      <w:r w:rsidRPr="00AE0EF6">
        <w:rPr>
          <w:rFonts w:ascii="Arial" w:eastAsia="Times New Roman" w:hAnsi="Arial" w:cs="Arial"/>
          <w:b/>
          <w:bCs/>
          <w:color w:val="5F5E61"/>
          <w:sz w:val="21"/>
          <w:szCs w:val="21"/>
          <w:bdr w:val="none" w:sz="0" w:space="0" w:color="auto" w:frame="1"/>
        </w:rPr>
        <w:t>State of Virginia Commonwealth</w:t>
      </w:r>
      <w:r w:rsidRPr="00AE0EF6">
        <w:rPr>
          <w:rFonts w:ascii="Arial" w:eastAsia="Times New Roman" w:hAnsi="Arial" w:cs="Arial"/>
          <w:color w:val="5F5E61"/>
          <w:sz w:val="21"/>
          <w:szCs w:val="21"/>
        </w:rPr>
        <w:t>, the </w:t>
      </w:r>
      <w:r w:rsidRPr="00AE0EF6">
        <w:rPr>
          <w:rFonts w:ascii="Arial" w:eastAsia="Times New Roman" w:hAnsi="Arial" w:cs="Arial"/>
          <w:b/>
          <w:bCs/>
          <w:color w:val="5F5E61"/>
          <w:sz w:val="21"/>
          <w:szCs w:val="21"/>
          <w:bdr w:val="none" w:sz="0" w:space="0" w:color="auto" w:frame="1"/>
        </w:rPr>
        <w:t>Federal Government of the United States of America</w:t>
      </w:r>
      <w:r w:rsidRPr="00AE0EF6">
        <w:rPr>
          <w:rFonts w:ascii="Arial" w:eastAsia="Times New Roman" w:hAnsi="Arial" w:cs="Arial"/>
          <w:color w:val="5F5E61"/>
          <w:sz w:val="21"/>
          <w:szCs w:val="21"/>
        </w:rPr>
        <w:t>, and any other penal code of a state which proves to be applicable in case of incident.</w:t>
      </w:r>
      <w:r w:rsidRPr="00AE0EF6">
        <w:rPr>
          <w:rFonts w:ascii="Arial" w:eastAsia="Times New Roman" w:hAnsi="Arial" w:cs="Arial"/>
          <w:color w:val="5F5E61"/>
          <w:sz w:val="21"/>
          <w:szCs w:val="21"/>
        </w:rPr>
        <w:br/>
      </w:r>
      <w:r w:rsidRPr="00AE0EF6">
        <w:rPr>
          <w:rFonts w:ascii="Arial" w:eastAsia="Times New Roman" w:hAnsi="Arial" w:cs="Arial"/>
          <w:color w:val="5F5E61"/>
          <w:sz w:val="21"/>
          <w:szCs w:val="21"/>
        </w:rPr>
        <w:br/>
      </w:r>
      <w:r w:rsidRPr="00AE0EF6">
        <w:rPr>
          <w:rFonts w:ascii="Arial" w:eastAsia="Times New Roman" w:hAnsi="Arial" w:cs="Arial"/>
          <w:b/>
          <w:bCs/>
          <w:color w:val="5F5E61"/>
          <w:sz w:val="21"/>
          <w:szCs w:val="21"/>
          <w:bdr w:val="none" w:sz="0" w:space="0" w:color="auto" w:frame="1"/>
        </w:rPr>
        <w:t>Checkbox 4. (section 2.4)</w:t>
      </w:r>
    </w:p>
    <w:p w14:paraId="3BA6C280" w14:textId="77777777" w:rsidR="00AE0EF6" w:rsidRPr="00AE0EF6" w:rsidRDefault="00AE0EF6" w:rsidP="00AE0EF6">
      <w:pPr>
        <w:spacing w:after="0" w:line="240" w:lineRule="auto"/>
        <w:textAlignment w:val="baseline"/>
        <w:rPr>
          <w:rFonts w:ascii="Arial" w:eastAsia="Times New Roman" w:hAnsi="Arial" w:cs="Arial"/>
          <w:color w:val="5F5E61"/>
          <w:sz w:val="21"/>
          <w:szCs w:val="21"/>
        </w:rPr>
      </w:pPr>
      <w:r w:rsidRPr="00AE0EF6">
        <w:rPr>
          <w:rFonts w:ascii="Arial" w:eastAsia="Times New Roman" w:hAnsi="Arial" w:cs="Arial"/>
          <w:color w:val="5F5E61"/>
          <w:sz w:val="21"/>
          <w:szCs w:val="21"/>
        </w:rPr>
        <w:t>By accepting/clicking/marking/striking/activating the fourth designated check box, labeled "</w:t>
      </w:r>
      <w:r w:rsidRPr="00AE0EF6">
        <w:rPr>
          <w:rFonts w:ascii="Arial" w:eastAsia="Times New Roman" w:hAnsi="Arial" w:cs="Arial"/>
          <w:b/>
          <w:bCs/>
          <w:color w:val="5F5E61"/>
          <w:sz w:val="21"/>
          <w:szCs w:val="21"/>
          <w:bdr w:val="none" w:sz="0" w:space="0" w:color="auto" w:frame="1"/>
        </w:rPr>
        <w:t>section 2.4</w:t>
      </w:r>
      <w:r w:rsidRPr="00AE0EF6">
        <w:rPr>
          <w:rFonts w:ascii="Arial" w:eastAsia="Times New Roman" w:hAnsi="Arial" w:cs="Arial"/>
          <w:color w:val="5F5E61"/>
          <w:sz w:val="21"/>
          <w:szCs w:val="21"/>
        </w:rPr>
        <w:t>", in the form titled "Employee Protection" I acknowledge that I have read and understand the full terms and conditions, titled ​"Employee Protection Submission Form Terms and Conditions", otherwise referred to as “</w:t>
      </w:r>
      <w:r w:rsidRPr="00AE0EF6">
        <w:rPr>
          <w:rFonts w:ascii="Arial" w:eastAsia="Times New Roman" w:hAnsi="Arial" w:cs="Arial"/>
          <w:b/>
          <w:bCs/>
          <w:color w:val="5F5E61"/>
          <w:sz w:val="21"/>
          <w:szCs w:val="21"/>
          <w:bdr w:val="none" w:sz="0" w:space="0" w:color="auto" w:frame="1"/>
        </w:rPr>
        <w:t>RTSI-EPSFTC</w:t>
      </w:r>
      <w:r w:rsidRPr="00AE0EF6">
        <w:rPr>
          <w:rFonts w:ascii="Arial" w:eastAsia="Times New Roman" w:hAnsi="Arial" w:cs="Arial"/>
          <w:color w:val="5F5E61"/>
          <w:sz w:val="21"/>
          <w:szCs w:val="21"/>
        </w:rPr>
        <w:t>”, of using the "Employee Protection" form and accessing information pertaining to the employees of </w:t>
      </w:r>
      <w:r w:rsidRPr="00AE0EF6">
        <w:rPr>
          <w:rFonts w:ascii="Arial" w:eastAsia="Times New Roman" w:hAnsi="Arial" w:cs="Arial"/>
          <w:i/>
          <w:iCs/>
          <w:color w:val="5F5E61"/>
          <w:sz w:val="21"/>
          <w:szCs w:val="21"/>
          <w:bdr w:val="none" w:sz="0" w:space="0" w:color="auto" w:frame="1"/>
        </w:rPr>
        <w:t>R.T. Sales Inc. affiliates &amp; subsidiaries</w:t>
      </w:r>
      <w:r w:rsidRPr="00AE0EF6">
        <w:rPr>
          <w:rFonts w:ascii="Arial" w:eastAsia="Times New Roman" w:hAnsi="Arial" w:cs="Arial"/>
          <w:color w:val="5F5E61"/>
          <w:sz w:val="21"/>
          <w:szCs w:val="21"/>
        </w:rPr>
        <w:t>.</w:t>
      </w:r>
    </w:p>
    <w:p w14:paraId="52FE4B2C" w14:textId="77777777" w:rsidR="004B0E53" w:rsidRDefault="004B0E53"/>
    <w:sectPr w:rsidR="004B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45ED"/>
    <w:multiLevelType w:val="multilevel"/>
    <w:tmpl w:val="D1A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F6"/>
    <w:rsid w:val="004B0E53"/>
    <w:rsid w:val="00AE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920B"/>
  <w15:chartTrackingRefBased/>
  <w15:docId w15:val="{984761AF-E1F1-48D4-95E1-9F5771C6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0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EF6"/>
    <w:rPr>
      <w:rFonts w:ascii="Times New Roman" w:eastAsia="Times New Roman" w:hAnsi="Times New Roman" w:cs="Times New Roman"/>
      <w:b/>
      <w:bCs/>
      <w:sz w:val="36"/>
      <w:szCs w:val="36"/>
    </w:rPr>
  </w:style>
  <w:style w:type="paragraph" w:customStyle="1" w:styleId="font8">
    <w:name w:val="font_8"/>
    <w:basedOn w:val="Normal"/>
    <w:rsid w:val="00AE0E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46980">
      <w:bodyDiv w:val="1"/>
      <w:marLeft w:val="0"/>
      <w:marRight w:val="0"/>
      <w:marTop w:val="0"/>
      <w:marBottom w:val="0"/>
      <w:divBdr>
        <w:top w:val="none" w:sz="0" w:space="0" w:color="auto"/>
        <w:left w:val="none" w:sz="0" w:space="0" w:color="auto"/>
        <w:bottom w:val="none" w:sz="0" w:space="0" w:color="auto"/>
        <w:right w:val="none" w:sz="0" w:space="0" w:color="auto"/>
      </w:divBdr>
      <w:divsChild>
        <w:div w:id="140581456">
          <w:marLeft w:val="0"/>
          <w:marRight w:val="0"/>
          <w:marTop w:val="0"/>
          <w:marBottom w:val="0"/>
          <w:divBdr>
            <w:top w:val="none" w:sz="0" w:space="0" w:color="auto"/>
            <w:left w:val="none" w:sz="0" w:space="0" w:color="auto"/>
            <w:bottom w:val="none" w:sz="0" w:space="0" w:color="auto"/>
            <w:right w:val="none" w:sz="0" w:space="0" w:color="auto"/>
          </w:divBdr>
          <w:divsChild>
            <w:div w:id="1428228444">
              <w:marLeft w:val="0"/>
              <w:marRight w:val="0"/>
              <w:marTop w:val="0"/>
              <w:marBottom w:val="0"/>
              <w:divBdr>
                <w:top w:val="none" w:sz="0" w:space="0" w:color="auto"/>
                <w:left w:val="none" w:sz="0" w:space="0" w:color="auto"/>
                <w:bottom w:val="none" w:sz="0" w:space="0" w:color="auto"/>
                <w:right w:val="none" w:sz="0" w:space="0" w:color="auto"/>
              </w:divBdr>
              <w:divsChild>
                <w:div w:id="786045679">
                  <w:marLeft w:val="0"/>
                  <w:marRight w:val="0"/>
                  <w:marTop w:val="0"/>
                  <w:marBottom w:val="0"/>
                  <w:divBdr>
                    <w:top w:val="none" w:sz="0" w:space="0" w:color="auto"/>
                    <w:left w:val="none" w:sz="0" w:space="0" w:color="auto"/>
                    <w:bottom w:val="none" w:sz="0" w:space="0" w:color="auto"/>
                    <w:right w:val="none" w:sz="0" w:space="0" w:color="auto"/>
                  </w:divBdr>
                  <w:divsChild>
                    <w:div w:id="79954999">
                      <w:marLeft w:val="0"/>
                      <w:marRight w:val="0"/>
                      <w:marTop w:val="0"/>
                      <w:marBottom w:val="0"/>
                      <w:divBdr>
                        <w:top w:val="none" w:sz="0" w:space="0" w:color="auto"/>
                        <w:left w:val="none" w:sz="0" w:space="0" w:color="auto"/>
                        <w:bottom w:val="none" w:sz="0" w:space="0" w:color="auto"/>
                        <w:right w:val="none" w:sz="0" w:space="0" w:color="auto"/>
                      </w:divBdr>
                      <w:divsChild>
                        <w:div w:id="1344941503">
                          <w:marLeft w:val="0"/>
                          <w:marRight w:val="0"/>
                          <w:marTop w:val="0"/>
                          <w:marBottom w:val="0"/>
                          <w:divBdr>
                            <w:top w:val="none" w:sz="0" w:space="0" w:color="auto"/>
                            <w:left w:val="none" w:sz="0" w:space="0" w:color="auto"/>
                            <w:bottom w:val="none" w:sz="0" w:space="0" w:color="auto"/>
                            <w:right w:val="none" w:sz="0" w:space="0" w:color="auto"/>
                          </w:divBdr>
                          <w:divsChild>
                            <w:div w:id="577590954">
                              <w:marLeft w:val="0"/>
                              <w:marRight w:val="0"/>
                              <w:marTop w:val="0"/>
                              <w:marBottom w:val="0"/>
                              <w:divBdr>
                                <w:top w:val="none" w:sz="0" w:space="0" w:color="auto"/>
                                <w:left w:val="none" w:sz="0" w:space="0" w:color="auto"/>
                                <w:bottom w:val="none" w:sz="0" w:space="0" w:color="auto"/>
                                <w:right w:val="none" w:sz="0" w:space="0" w:color="auto"/>
                              </w:divBdr>
                              <w:divsChild>
                                <w:div w:id="1102603886">
                                  <w:marLeft w:val="0"/>
                                  <w:marRight w:val="0"/>
                                  <w:marTop w:val="0"/>
                                  <w:marBottom w:val="0"/>
                                  <w:divBdr>
                                    <w:top w:val="none" w:sz="0" w:space="0" w:color="auto"/>
                                    <w:left w:val="none" w:sz="0" w:space="0" w:color="auto"/>
                                    <w:bottom w:val="none" w:sz="0" w:space="0" w:color="auto"/>
                                    <w:right w:val="none" w:sz="0" w:space="0" w:color="auto"/>
                                  </w:divBdr>
                                  <w:divsChild>
                                    <w:div w:id="134029458">
                                      <w:marLeft w:val="0"/>
                                      <w:marRight w:val="0"/>
                                      <w:marTop w:val="0"/>
                                      <w:marBottom w:val="0"/>
                                      <w:divBdr>
                                        <w:top w:val="none" w:sz="0" w:space="0" w:color="auto"/>
                                        <w:left w:val="none" w:sz="0" w:space="0" w:color="auto"/>
                                        <w:bottom w:val="none" w:sz="0" w:space="0" w:color="auto"/>
                                        <w:right w:val="none" w:sz="0" w:space="0" w:color="auto"/>
                                      </w:divBdr>
                                    </w:div>
                                    <w:div w:id="15082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allen</dc:creator>
  <cp:keywords/>
  <dc:description/>
  <cp:lastModifiedBy>seth allen</cp:lastModifiedBy>
  <cp:revision>1</cp:revision>
  <dcterms:created xsi:type="dcterms:W3CDTF">2020-08-26T22:48:00Z</dcterms:created>
  <dcterms:modified xsi:type="dcterms:W3CDTF">2020-08-26T22:48:00Z</dcterms:modified>
</cp:coreProperties>
</file>